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8760"/>
      </w:tblGrid>
      <w:tr w:rsidR="007F5629" w14:paraId="20759F45" w14:textId="77777777">
        <w:trPr>
          <w:trHeight w:hRule="exact" w:val="1014"/>
        </w:trPr>
        <w:tc>
          <w:tcPr>
            <w:tcW w:w="2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198511" w14:textId="77777777" w:rsidR="007F5629" w:rsidRDefault="002E586C" w:rsidP="00613376">
            <w:pPr>
              <w:pStyle w:val="Heading1"/>
            </w:pPr>
            <w:r>
              <w:rPr>
                <w:noProof/>
              </w:rPr>
              <w:drawing>
                <wp:inline distT="0" distB="0" distL="0" distR="0" wp14:anchorId="09803756" wp14:editId="16D7838F">
                  <wp:extent cx="1315085" cy="569595"/>
                  <wp:effectExtent l="0" t="0" r="0" b="0"/>
                  <wp:docPr id="1" name="Pictur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08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12C33A" w14:textId="77777777" w:rsidR="007F5629" w:rsidRDefault="007F5629">
            <w:pPr>
              <w:spacing w:line="300" w:lineRule="exact"/>
              <w:ind w:right="2870"/>
              <w:jc w:val="right"/>
              <w:textAlignment w:val="baseline"/>
              <w:rPr>
                <w:rFonts w:ascii="Tahoma" w:eastAsia="Times New Roman" w:hAnsi="Tahoma"/>
                <w:b/>
                <w:color w:val="000000"/>
                <w:sz w:val="23"/>
              </w:rPr>
            </w:pPr>
            <w:r>
              <w:rPr>
                <w:rFonts w:ascii="Tahoma" w:eastAsia="Times New Roman" w:hAnsi="Tahoma"/>
                <w:b/>
                <w:color w:val="000000"/>
                <w:sz w:val="23"/>
              </w:rPr>
              <w:t>Employee Safety and Health Program</w:t>
            </w:r>
          </w:p>
          <w:p w14:paraId="0ED8710C" w14:textId="77777777" w:rsidR="007F5629" w:rsidRDefault="007F5629">
            <w:pPr>
              <w:spacing w:before="293" w:after="166" w:line="246" w:lineRule="exact"/>
              <w:ind w:right="3140"/>
              <w:jc w:val="right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Unit and Field Office Inspection Form</w:t>
            </w:r>
          </w:p>
        </w:tc>
      </w:tr>
    </w:tbl>
    <w:p w14:paraId="5B6BDF99" w14:textId="77777777" w:rsidR="007F5629" w:rsidRDefault="007F5629">
      <w:pPr>
        <w:spacing w:after="245" w:line="20" w:lineRule="exact"/>
      </w:pPr>
    </w:p>
    <w:p w14:paraId="546DE000" w14:textId="77777777" w:rsidR="007F5629" w:rsidRDefault="007F5629">
      <w:pPr>
        <w:spacing w:after="293" w:line="253" w:lineRule="exact"/>
        <w:ind w:left="72" w:right="144"/>
        <w:jc w:val="both"/>
        <w:textAlignment w:val="baseline"/>
        <w:rPr>
          <w:rFonts w:ascii="Tahoma" w:eastAsia="Times New Roman" w:hAnsi="Tahoma"/>
          <w:color w:val="000000"/>
          <w:sz w:val="18"/>
        </w:rPr>
      </w:pPr>
      <w:r>
        <w:rPr>
          <w:rFonts w:ascii="Tahoma" w:eastAsia="Times New Roman" w:hAnsi="Tahoma"/>
          <w:color w:val="000000"/>
          <w:sz w:val="18"/>
        </w:rPr>
        <w:t xml:space="preserve">Provide copy of this completed form to the Bureau Chief, and the Employee Safety and Health Program via </w:t>
      </w:r>
      <w:r w:rsidR="00167AC6">
        <w:rPr>
          <w:rFonts w:ascii="Tahoma" w:eastAsia="Times New Roman" w:hAnsi="Tahoma"/>
          <w:color w:val="000000"/>
          <w:sz w:val="18"/>
        </w:rPr>
        <w:t>Amanda Carroll</w:t>
      </w:r>
      <w:r>
        <w:rPr>
          <w:rFonts w:ascii="Tahoma" w:eastAsia="Times New Roman" w:hAnsi="Tahoma"/>
          <w:color w:val="000000"/>
          <w:sz w:val="18"/>
        </w:rPr>
        <w:t xml:space="preserve"> (</w:t>
      </w:r>
      <w:hyperlink r:id="rId6" w:history="1">
        <w:r w:rsidR="00167AC6" w:rsidRPr="00E413E5">
          <w:rPr>
            <w:rStyle w:val="Hyperlink"/>
            <w:rFonts w:ascii="Tahoma" w:eastAsia="Times New Roman" w:hAnsi="Tahoma"/>
            <w:sz w:val="18"/>
          </w:rPr>
          <w:t>amanda.carroll@labor.nc.gov</w:t>
        </w:r>
      </w:hyperlink>
      <w:r>
        <w:rPr>
          <w:rFonts w:ascii="Tahoma" w:eastAsia="Times New Roman" w:hAnsi="Tahoma"/>
          <w:color w:val="000000"/>
          <w:sz w:val="18"/>
        </w:rPr>
        <w:t>)</w:t>
      </w:r>
      <w:r w:rsidR="00167AC6">
        <w:rPr>
          <w:rFonts w:ascii="Tahoma" w:eastAsia="Times New Roman" w:hAnsi="Tahoma"/>
          <w:color w:val="000000"/>
          <w:sz w:val="18"/>
        </w:rPr>
        <w:t xml:space="preserve"> </w:t>
      </w:r>
      <w:r>
        <w:rPr>
          <w:rFonts w:ascii="Tahoma" w:eastAsia="Times New Roman" w:hAnsi="Tahoma"/>
          <w:color w:val="000000"/>
          <w:sz w:val="18"/>
        </w:rPr>
        <w:t>to be uploaded to the intranet and the specific Unit.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  <w:gridCol w:w="6139"/>
      </w:tblGrid>
      <w:tr w:rsidR="007F5629" w14:paraId="5F54CA1B" w14:textId="77777777">
        <w:trPr>
          <w:trHeight w:hRule="exact" w:val="398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73DAA" w14:textId="1FF3332B" w:rsidR="007F5629" w:rsidRDefault="003E6FAC" w:rsidP="00E349B8">
            <w:pPr>
              <w:spacing w:before="73" w:after="67" w:line="244" w:lineRule="exact"/>
              <w:ind w:left="12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Unit:</w:t>
            </w:r>
            <w:r w:rsidR="0092352B">
              <w:rPr>
                <w:rFonts w:ascii="Tahoma" w:eastAsia="Times New Roman" w:hAnsi="Tahoma"/>
                <w:color w:val="000000"/>
                <w:sz w:val="18"/>
              </w:rPr>
              <w:t xml:space="preserve"> Compliance - West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582E" w14:textId="43643BCF" w:rsidR="007F5629" w:rsidRDefault="007F5629" w:rsidP="00633DC3">
            <w:pPr>
              <w:spacing w:before="73" w:after="67" w:line="244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Location of Inspection:  </w:t>
            </w:r>
            <w:r w:rsidR="0092352B">
              <w:rPr>
                <w:rFonts w:ascii="Tahoma" w:eastAsia="Times New Roman" w:hAnsi="Tahoma"/>
                <w:color w:val="000000"/>
                <w:sz w:val="18"/>
              </w:rPr>
              <w:t>Charlotte</w:t>
            </w:r>
            <w:r w:rsidR="0029281A">
              <w:rPr>
                <w:rFonts w:ascii="Tahoma" w:eastAsia="Times New Roman" w:hAnsi="Tahoma"/>
                <w:color w:val="000000"/>
                <w:sz w:val="18"/>
              </w:rPr>
              <w:t xml:space="preserve"> Field Office</w:t>
            </w:r>
          </w:p>
        </w:tc>
      </w:tr>
      <w:tr w:rsidR="007F5629" w14:paraId="5077B947" w14:textId="77777777">
        <w:trPr>
          <w:trHeight w:hRule="exact" w:val="32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A4F24" w14:textId="77777777" w:rsidR="007F5629" w:rsidRDefault="007F5629">
            <w:pPr>
              <w:spacing w:before="88" w:line="229" w:lineRule="exact"/>
              <w:ind w:left="12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Inspection Team:</w:t>
            </w:r>
          </w:p>
        </w:tc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1AF00C" w14:textId="14C61512" w:rsidR="007F5629" w:rsidRDefault="007F5629" w:rsidP="00152F0D">
            <w:pPr>
              <w:spacing w:before="88" w:after="100" w:line="244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Date of Inspection: </w:t>
            </w:r>
            <w:r w:rsidR="00E349B8">
              <w:rPr>
                <w:rFonts w:ascii="Tahoma" w:eastAsia="Times New Roman" w:hAnsi="Tahoma"/>
                <w:color w:val="000000"/>
                <w:sz w:val="18"/>
              </w:rPr>
              <w:t xml:space="preserve"> </w:t>
            </w:r>
            <w:r w:rsidR="00AF06F4">
              <w:rPr>
                <w:rFonts w:ascii="Tahoma" w:eastAsia="Times New Roman" w:hAnsi="Tahoma"/>
                <w:color w:val="000000"/>
                <w:sz w:val="18"/>
              </w:rPr>
              <w:t>May 31</w:t>
            </w:r>
            <w:r w:rsidR="00E411E9">
              <w:rPr>
                <w:rFonts w:ascii="Tahoma" w:eastAsia="Times New Roman" w:hAnsi="Tahoma"/>
                <w:color w:val="000000"/>
                <w:sz w:val="18"/>
              </w:rPr>
              <w:t>, 2023</w:t>
            </w:r>
          </w:p>
        </w:tc>
      </w:tr>
      <w:tr w:rsidR="007F5629" w14:paraId="7ED45453" w14:textId="77777777">
        <w:trPr>
          <w:trHeight w:hRule="exact" w:val="115"/>
        </w:trPr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0BA61F" w14:textId="5A8F3FFC" w:rsidR="007F5629" w:rsidRPr="00633DC3" w:rsidRDefault="0092352B">
            <w:pPr>
              <w:numPr>
                <w:ilvl w:val="0"/>
                <w:numId w:val="1"/>
              </w:numPr>
              <w:tabs>
                <w:tab w:val="clear" w:pos="72"/>
                <w:tab w:val="left" w:pos="216"/>
              </w:tabs>
              <w:spacing w:before="179" w:after="19" w:line="244" w:lineRule="exact"/>
              <w:ind w:left="144"/>
              <w:textAlignment w:val="baseline"/>
              <w:rPr>
                <w:rFonts w:ascii="Comic Sans MS" w:eastAsia="Times New Roman" w:hAnsi="Comic Sans MS"/>
                <w:color w:val="000000"/>
                <w:sz w:val="18"/>
              </w:rPr>
            </w:pPr>
            <w:r>
              <w:rPr>
                <w:rFonts w:ascii="Comic Sans MS" w:eastAsia="Times New Roman" w:hAnsi="Comic Sans MS"/>
                <w:color w:val="000000"/>
                <w:sz w:val="18"/>
              </w:rPr>
              <w:t>Griselle Negron</w:t>
            </w:r>
          </w:p>
        </w:tc>
        <w:tc>
          <w:tcPr>
            <w:tcW w:w="61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B820" w14:textId="77777777" w:rsidR="007F5629" w:rsidRDefault="007F5629"/>
        </w:tc>
      </w:tr>
      <w:tr w:rsidR="007F5629" w14:paraId="3CC8877A" w14:textId="77777777">
        <w:trPr>
          <w:trHeight w:hRule="exact" w:val="331"/>
        </w:trPr>
        <w:tc>
          <w:tcPr>
            <w:tcW w:w="48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F6E7" w14:textId="77777777" w:rsidR="007F5629" w:rsidRDefault="007F5629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D469" w14:textId="0BE0C9ED" w:rsidR="007F5629" w:rsidRDefault="007F5629" w:rsidP="00756F04">
            <w:pPr>
              <w:spacing w:before="35" w:after="43" w:line="249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Unit Manager: </w:t>
            </w:r>
            <w:r w:rsidR="0029281A">
              <w:rPr>
                <w:rFonts w:ascii="Tahoma" w:eastAsia="Times New Roman" w:hAnsi="Tahoma"/>
                <w:color w:val="000000"/>
                <w:sz w:val="18"/>
              </w:rPr>
              <w:t>Lee Peacock</w:t>
            </w:r>
          </w:p>
        </w:tc>
      </w:tr>
      <w:tr w:rsidR="007F5629" w14:paraId="4A77BB97" w14:textId="77777777">
        <w:trPr>
          <w:trHeight w:hRule="exact" w:val="240"/>
        </w:trPr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022A29" w14:textId="77777777" w:rsidR="007F5629" w:rsidRPr="00633DC3" w:rsidRDefault="007F5629" w:rsidP="003E6FAC">
            <w:pPr>
              <w:tabs>
                <w:tab w:val="left" w:pos="72"/>
                <w:tab w:val="left" w:pos="216"/>
              </w:tabs>
              <w:spacing w:before="141" w:after="143" w:line="244" w:lineRule="exact"/>
              <w:ind w:left="144"/>
              <w:textAlignment w:val="baseline"/>
              <w:rPr>
                <w:rFonts w:ascii="Comic Sans MS" w:eastAsia="Times New Roman" w:hAnsi="Comic Sans MS"/>
                <w:color w:val="000000"/>
                <w:sz w:val="1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54BE" w14:textId="77777777" w:rsidR="007F5629" w:rsidRDefault="007F5629">
            <w:pPr>
              <w:spacing w:line="215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Additional Comments:</w:t>
            </w:r>
          </w:p>
        </w:tc>
      </w:tr>
      <w:tr w:rsidR="007F5629" w14:paraId="2E060C30" w14:textId="77777777">
        <w:trPr>
          <w:trHeight w:hRule="exact" w:val="293"/>
        </w:trPr>
        <w:tc>
          <w:tcPr>
            <w:tcW w:w="48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5D07" w14:textId="77777777" w:rsidR="007F5629" w:rsidRDefault="007F5629"/>
        </w:tc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51D932" w14:textId="5337B193" w:rsidR="007F5629" w:rsidRDefault="003E6FAC" w:rsidP="00C2232B">
            <w:pPr>
              <w:spacing w:after="806" w:line="230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  <w:r>
              <w:rPr>
                <w:rFonts w:ascii="Tahoma" w:eastAsia="Times New Roman" w:hAnsi="Tahoma"/>
                <w:color w:val="000000"/>
                <w:sz w:val="24"/>
              </w:rPr>
              <w:t xml:space="preserve"> </w:t>
            </w:r>
          </w:p>
        </w:tc>
      </w:tr>
      <w:tr w:rsidR="007F5629" w14:paraId="0EB6ABD0" w14:textId="77777777">
        <w:trPr>
          <w:trHeight w:hRule="exact" w:val="54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49AE" w14:textId="7E237E14" w:rsidR="007F5629" w:rsidRDefault="007F5629">
            <w:pPr>
              <w:numPr>
                <w:ilvl w:val="0"/>
                <w:numId w:val="1"/>
              </w:numPr>
              <w:tabs>
                <w:tab w:val="clear" w:pos="72"/>
                <w:tab w:val="left" w:pos="216"/>
              </w:tabs>
              <w:spacing w:before="140" w:after="159" w:line="244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</w:tc>
        <w:tc>
          <w:tcPr>
            <w:tcW w:w="61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738C" w14:textId="77777777" w:rsidR="007F5629" w:rsidRDefault="007F5629"/>
        </w:tc>
      </w:tr>
    </w:tbl>
    <w:p w14:paraId="10E9F80C" w14:textId="77777777" w:rsidR="007F5629" w:rsidRDefault="007F5629">
      <w:pPr>
        <w:spacing w:after="307" w:line="20" w:lineRule="exact"/>
      </w:pPr>
    </w:p>
    <w:p w14:paraId="7ADDA1A6" w14:textId="77777777" w:rsidR="007F5629" w:rsidRDefault="007F5629">
      <w:pPr>
        <w:spacing w:after="232" w:line="290" w:lineRule="exact"/>
        <w:jc w:val="center"/>
        <w:textAlignment w:val="baseline"/>
        <w:rPr>
          <w:rFonts w:ascii="Tahoma" w:eastAsia="Times New Roman" w:hAnsi="Tahoma"/>
          <w:b/>
          <w:color w:val="000000"/>
          <w:spacing w:val="-2"/>
          <w:sz w:val="23"/>
        </w:rPr>
      </w:pPr>
      <w:r>
        <w:rPr>
          <w:rFonts w:ascii="Tahoma" w:eastAsia="Times New Roman" w:hAnsi="Tahoma"/>
          <w:b/>
          <w:color w:val="000000"/>
          <w:spacing w:val="-2"/>
          <w:sz w:val="23"/>
        </w:rPr>
        <w:t>Inspection Information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131"/>
        <w:gridCol w:w="269"/>
        <w:gridCol w:w="5318"/>
      </w:tblGrid>
      <w:tr w:rsidR="007F5629" w14:paraId="4B9BF1A6" w14:textId="77777777">
        <w:trPr>
          <w:trHeight w:hRule="exact" w:val="542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4D79" w14:textId="77777777" w:rsidR="007F5629" w:rsidRDefault="007F5629">
            <w:pPr>
              <w:spacing w:before="154" w:after="132" w:line="246" w:lineRule="exact"/>
              <w:ind w:left="115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Electrical Cords and Outlets: Check appropriate box when condition is identified and add notation</w:t>
            </w:r>
          </w:p>
        </w:tc>
      </w:tr>
      <w:tr w:rsidR="007F5629" w14:paraId="32646BDF" w14:textId="7777777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4D37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FDA3" w14:textId="77777777" w:rsidR="007F5629" w:rsidRDefault="007F5629">
            <w:pPr>
              <w:spacing w:before="34" w:after="47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Cords in walkways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3B11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E7C0" w14:textId="77777777" w:rsidR="007F5629" w:rsidRDefault="007F5629">
            <w:pPr>
              <w:spacing w:before="34" w:after="47" w:line="226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Extension cords used as permanent wiring</w:t>
            </w:r>
          </w:p>
        </w:tc>
      </w:tr>
      <w:tr w:rsidR="007F5629" w14:paraId="7011FF27" w14:textId="7777777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098D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4142" w14:textId="77777777" w:rsidR="007F5629" w:rsidRDefault="007F5629">
            <w:pPr>
              <w:spacing w:after="43" w:line="230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Damaged cords (any type)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756A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347AF" w14:textId="77777777" w:rsidR="007F5629" w:rsidRDefault="007F5629">
            <w:pPr>
              <w:spacing w:after="43" w:line="230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Exposed energized parts</w:t>
            </w:r>
          </w:p>
        </w:tc>
      </w:tr>
      <w:tr w:rsidR="007F5629" w14:paraId="5B6BA558" w14:textId="7777777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81A9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3265" w14:textId="77777777" w:rsidR="007F5629" w:rsidRDefault="007F5629">
            <w:pPr>
              <w:spacing w:after="34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Missing ground pin on electrical cord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2C39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7741" w14:textId="77777777" w:rsidR="007F5629" w:rsidRDefault="007F5629">
            <w:pPr>
              <w:spacing w:after="34" w:line="225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Daisy chain (power strip plugged into another power strip)</w:t>
            </w:r>
          </w:p>
        </w:tc>
      </w:tr>
      <w:tr w:rsidR="007F5629" w14:paraId="65B593BE" w14:textId="77777777">
        <w:trPr>
          <w:trHeight w:hRule="exact" w:val="35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0BAB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D3773D" w14:textId="77777777" w:rsidR="007F5629" w:rsidRDefault="007F5629">
            <w:pPr>
              <w:spacing w:after="513" w:line="231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Excessively warm/overheated cords or equipment: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2A05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2A089" w14:textId="77777777" w:rsidR="007F5629" w:rsidRDefault="007F5629">
            <w:pPr>
              <w:spacing w:before="53" w:after="67" w:line="226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Outlet missing cover or broken cover</w:t>
            </w:r>
          </w:p>
        </w:tc>
      </w:tr>
      <w:tr w:rsidR="007F5629" w14:paraId="6FD9F189" w14:textId="77777777">
        <w:trPr>
          <w:trHeight w:hRule="exact" w:val="40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BB84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3621D" w14:textId="77777777" w:rsidR="007F5629" w:rsidRDefault="007F5629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BDFD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08062" w14:textId="45ECD09D" w:rsidR="007F5629" w:rsidRDefault="007F5629">
            <w:pPr>
              <w:spacing w:before="82" w:after="86" w:line="230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Two prong </w:t>
            </w:r>
            <w:r w:rsidR="00E411E9">
              <w:rPr>
                <w:rFonts w:ascii="Tahoma" w:eastAsia="Times New Roman" w:hAnsi="Tahoma"/>
                <w:color w:val="000000"/>
                <w:sz w:val="18"/>
              </w:rPr>
              <w:t>adapters</w:t>
            </w:r>
            <w:r>
              <w:rPr>
                <w:rFonts w:ascii="Tahoma" w:eastAsia="Times New Roman" w:hAnsi="Tahoma"/>
                <w:color w:val="000000"/>
                <w:sz w:val="18"/>
              </w:rPr>
              <w:t xml:space="preserve"> used or two prong extension cord</w:t>
            </w:r>
          </w:p>
        </w:tc>
      </w:tr>
      <w:tr w:rsidR="007F5629" w14:paraId="778F708C" w14:textId="77777777">
        <w:trPr>
          <w:trHeight w:hRule="exact" w:val="1229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0D1E" w14:textId="71817FB5" w:rsidR="007F5629" w:rsidRDefault="007F5629">
            <w:pPr>
              <w:spacing w:after="984" w:line="225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Additional Comments, notations, and abatement information (including date):</w:t>
            </w:r>
            <w:r w:rsidR="00E411E9">
              <w:rPr>
                <w:rFonts w:ascii="Tahoma" w:eastAsia="Times New Roman" w:hAnsi="Tahoma"/>
                <w:color w:val="000000"/>
                <w:sz w:val="18"/>
              </w:rPr>
              <w:t xml:space="preserve"> No issues.</w:t>
            </w:r>
            <w:r w:rsidR="006F7585" w:rsidRPr="00882178">
              <w:rPr>
                <w:rFonts w:ascii="Tahoma" w:eastAsia="Times New Roman" w:hAnsi="Tahom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</w:p>
          <w:p w14:paraId="7C2A97EE" w14:textId="091383DE" w:rsidR="006F7585" w:rsidRDefault="006F7585">
            <w:pPr>
              <w:spacing w:after="984" w:line="225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 </w:t>
            </w:r>
          </w:p>
          <w:p w14:paraId="17140EFB" w14:textId="59DC7958" w:rsidR="006F7585" w:rsidRDefault="006F7585">
            <w:pPr>
              <w:spacing w:after="984" w:line="225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</w:tc>
      </w:tr>
    </w:tbl>
    <w:p w14:paraId="54DDA1FF" w14:textId="77777777" w:rsidR="007F5629" w:rsidRDefault="007F5629">
      <w:pPr>
        <w:spacing w:after="455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131"/>
        <w:gridCol w:w="269"/>
        <w:gridCol w:w="5318"/>
      </w:tblGrid>
      <w:tr w:rsidR="007F5629" w14:paraId="70D85F68" w14:textId="77777777">
        <w:trPr>
          <w:trHeight w:hRule="exact" w:val="542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8648" w14:textId="77777777" w:rsidR="007F5629" w:rsidRDefault="007F5629">
            <w:pPr>
              <w:spacing w:before="154" w:after="139" w:line="249" w:lineRule="exact"/>
              <w:ind w:left="144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Fire Hazards and Egress: Check appropriate box when condition is identified and make notation</w:t>
            </w:r>
          </w:p>
        </w:tc>
      </w:tr>
      <w:tr w:rsidR="007F5629" w14:paraId="4EF63A89" w14:textId="7777777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FE29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3B97" w14:textId="77777777" w:rsidR="007F5629" w:rsidRDefault="007F5629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Items stored within 3 feet of a heater and/or heat source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01BF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9D4" w14:textId="77777777" w:rsidR="007F5629" w:rsidRDefault="007F5629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Blocked fire extinguishers</w:t>
            </w:r>
          </w:p>
        </w:tc>
      </w:tr>
      <w:tr w:rsidR="007F5629" w14:paraId="69680950" w14:textId="77777777">
        <w:trPr>
          <w:trHeight w:hRule="exact" w:val="3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6D2A" w14:textId="62463E58" w:rsidR="007F5629" w:rsidRPr="00C33C9D" w:rsidRDefault="00AF06F4">
            <w:pPr>
              <w:textAlignment w:val="baseline"/>
              <w:rPr>
                <w:rFonts w:ascii="Tahoma" w:eastAsia="Times New Roman" w:hAnsi="Tahoma"/>
                <w:b/>
                <w:bCs/>
                <w:color w:val="000000"/>
                <w:sz w:val="24"/>
              </w:rPr>
            </w:pPr>
            <w:r>
              <w:rPr>
                <w:rFonts w:ascii="Tahoma" w:eastAsia="Times New Roman" w:hAnsi="Tahoma"/>
                <w:b/>
                <w:bCs/>
                <w:color w:val="000000"/>
                <w:sz w:val="24"/>
              </w:rPr>
              <w:t>X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DB77" w14:textId="77777777" w:rsidR="007F5629" w:rsidRDefault="007F5629">
            <w:pPr>
              <w:spacing w:before="43" w:after="57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Emergency Exit lighting is working correctly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640F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68CB" w14:textId="77777777" w:rsidR="007F5629" w:rsidRDefault="007F5629">
            <w:pPr>
              <w:spacing w:before="43" w:after="57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Exit doors in working condition</w:t>
            </w:r>
          </w:p>
        </w:tc>
      </w:tr>
      <w:tr w:rsidR="007F5629" w14:paraId="0FDCAB14" w14:textId="7777777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2C89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61E1" w14:textId="77777777" w:rsidR="007F5629" w:rsidRDefault="007F5629">
            <w:pPr>
              <w:spacing w:before="33" w:after="38" w:line="231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Space heaters meet testing laboratories criteria (Identify)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D3F9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CC34" w14:textId="77777777" w:rsidR="007F5629" w:rsidRDefault="007F5629">
            <w:pPr>
              <w:spacing w:before="33" w:after="44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Block Exit doors</w:t>
            </w:r>
          </w:p>
        </w:tc>
      </w:tr>
      <w:tr w:rsidR="007F5629" w14:paraId="68EC2E2A" w14:textId="7777777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DCFC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644C" w14:textId="77777777" w:rsidR="007F5629" w:rsidRDefault="007F5629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Flammable/Combustibles stored correctly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8CA8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C2B9" w14:textId="77777777" w:rsidR="007F5629" w:rsidRDefault="007F5629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Chemicals stored correctly</w:t>
            </w:r>
          </w:p>
        </w:tc>
      </w:tr>
      <w:tr w:rsidR="007F5629" w14:paraId="67CE3AE7" w14:textId="77777777">
        <w:trPr>
          <w:trHeight w:hRule="exact" w:val="118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E955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472E" w14:textId="77777777" w:rsidR="007F5629" w:rsidRDefault="007F5629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Excessively warm/overheated cords or equipment: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9FBB" w14:textId="77777777" w:rsidR="007F5629" w:rsidRDefault="007F5629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919C" w14:textId="77777777" w:rsidR="007F5629" w:rsidRDefault="007F5629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Fire extinguishers inspected (identify by Serial #)</w:t>
            </w:r>
            <w:r w:rsidR="00E349B8">
              <w:rPr>
                <w:rFonts w:ascii="Tahoma" w:eastAsia="Times New Roman" w:hAnsi="Tahoma"/>
                <w:color w:val="000000"/>
                <w:sz w:val="18"/>
              </w:rPr>
              <w:t xml:space="preserve">      </w:t>
            </w:r>
            <w:r w:rsidR="003E6FAC">
              <w:rPr>
                <w:rFonts w:ascii="Tahoma" w:eastAsia="Times New Roman" w:hAnsi="Tahoma"/>
                <w:color w:val="000000"/>
                <w:sz w:val="18"/>
              </w:rPr>
              <w:t xml:space="preserve">          </w:t>
            </w:r>
          </w:p>
          <w:p w14:paraId="3A511538" w14:textId="77777777" w:rsidR="00E349B8" w:rsidRDefault="00E349B8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#</w:t>
            </w:r>
          </w:p>
          <w:p w14:paraId="53A7CF72" w14:textId="77777777" w:rsidR="00E349B8" w:rsidRDefault="00E349B8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</w:tc>
      </w:tr>
      <w:tr w:rsidR="007F5629" w14:paraId="11F484F1" w14:textId="77777777">
        <w:trPr>
          <w:trHeight w:hRule="exact" w:val="1056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7017" w14:textId="324AFBEB" w:rsidR="00156FB7" w:rsidRPr="00AF06F4" w:rsidRDefault="007F5629" w:rsidP="00E429B4">
            <w:pPr>
              <w:spacing w:after="806" w:line="230" w:lineRule="exact"/>
              <w:ind w:left="115"/>
              <w:textAlignment w:val="baseline"/>
              <w:rPr>
                <w:rFonts w:ascii="Tahoma" w:eastAsia="Times New Roman" w:hAnsi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Additional Comments, notations, and abatement information (including date):</w:t>
            </w:r>
            <w:r w:rsidR="00E411E9">
              <w:rPr>
                <w:rFonts w:ascii="Tahoma" w:eastAsia="Times New Roman" w:hAnsi="Tahoma"/>
                <w:color w:val="000000"/>
                <w:sz w:val="18"/>
              </w:rPr>
              <w:t xml:space="preserve"> </w:t>
            </w:r>
            <w:r w:rsidR="00AF06F4" w:rsidRPr="00AF06F4">
              <w:rPr>
                <w:rFonts w:ascii="Tahoma" w:eastAsia="Times New Roman" w:hAnsi="Tahoma"/>
                <w:b/>
                <w:bCs/>
                <w:color w:val="000000"/>
                <w:sz w:val="18"/>
              </w:rPr>
              <w:t>Emergency lights in the hallway toward the back door of the office don’t work.</w:t>
            </w:r>
            <w:r w:rsidR="001B5E5A">
              <w:rPr>
                <w:rFonts w:ascii="Tahoma" w:eastAsia="Times New Roman" w:hAnsi="Tahoma"/>
                <w:b/>
                <w:bCs/>
                <w:color w:val="000000"/>
                <w:sz w:val="18"/>
              </w:rPr>
              <w:t xml:space="preserve"> Landlord of the building was notified.</w:t>
            </w:r>
          </w:p>
          <w:p w14:paraId="6DB69EBC" w14:textId="131C599F" w:rsidR="005C6AB0" w:rsidRDefault="00882178" w:rsidP="00E429B4">
            <w:pPr>
              <w:spacing w:after="806" w:line="230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 w:rsidRPr="00882178">
              <w:rPr>
                <w:rFonts w:ascii="Tahoma" w:eastAsia="Times New Roman" w:hAnsi="Tahoma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</w:t>
            </w:r>
            <w:r w:rsidR="006F7585">
              <w:rPr>
                <w:rFonts w:ascii="Tahoma" w:eastAsia="Times New Roman" w:hAnsi="Tahoma"/>
                <w:color w:val="000000"/>
                <w:sz w:val="18"/>
              </w:rPr>
              <w:t xml:space="preserve">                                                                   </w:t>
            </w:r>
          </w:p>
        </w:tc>
      </w:tr>
    </w:tbl>
    <w:p w14:paraId="6C9CC1BA" w14:textId="77777777" w:rsidR="007F5629" w:rsidRDefault="007F5629">
      <w:pPr>
        <w:spacing w:after="1247" w:line="20" w:lineRule="exact"/>
      </w:pPr>
    </w:p>
    <w:p w14:paraId="54C0F4E7" w14:textId="77777777" w:rsidR="007F5629" w:rsidRDefault="007F5629">
      <w:pPr>
        <w:spacing w:line="197" w:lineRule="exact"/>
        <w:ind w:left="5616"/>
        <w:jc w:val="right"/>
        <w:textAlignment w:val="baseline"/>
        <w:rPr>
          <w:rFonts w:ascii="Tahoma" w:eastAsia="Times New Roman" w:hAnsi="Tahoma"/>
          <w:b/>
          <w:color w:val="BEBEBE"/>
          <w:spacing w:val="34"/>
          <w:sz w:val="14"/>
        </w:rPr>
      </w:pPr>
      <w:r>
        <w:rPr>
          <w:rFonts w:ascii="Tahoma" w:eastAsia="Times New Roman" w:hAnsi="Tahoma"/>
          <w:b/>
          <w:color w:val="BEBEBE"/>
          <w:spacing w:val="34"/>
          <w:sz w:val="14"/>
        </w:rPr>
        <w:t>Inspection Division/Bureau: NC DOL/OSH/Employee Safety and Health Steering Committee Document Name: Unit Inspection form Document Owner: Safety and Health Steering Committee</w:t>
      </w:r>
    </w:p>
    <w:sectPr w:rsidR="007F5629" w:rsidSect="0001637B">
      <w:pgSz w:w="12240" w:h="15840"/>
      <w:pgMar w:top="340" w:right="600" w:bottom="110" w:left="5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267B"/>
    <w:multiLevelType w:val="multilevel"/>
    <w:tmpl w:val="A482BC0C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Tahoma" w:eastAsia="Times New Roman" w:hAnsi="Tahoma" w:cs="Times New Roman"/>
        <w:strike w:val="0"/>
        <w:color w:val="000000"/>
        <w:spacing w:val="0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6385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7B"/>
    <w:rsid w:val="0001637B"/>
    <w:rsid w:val="00086EAD"/>
    <w:rsid w:val="000E1A3B"/>
    <w:rsid w:val="00150A0E"/>
    <w:rsid w:val="00152F0D"/>
    <w:rsid w:val="00156FB7"/>
    <w:rsid w:val="00167AC6"/>
    <w:rsid w:val="001B5E5A"/>
    <w:rsid w:val="001D112B"/>
    <w:rsid w:val="0029281A"/>
    <w:rsid w:val="0029391E"/>
    <w:rsid w:val="002B3AFD"/>
    <w:rsid w:val="002E0C9B"/>
    <w:rsid w:val="002E586C"/>
    <w:rsid w:val="00335932"/>
    <w:rsid w:val="003A76DD"/>
    <w:rsid w:val="003E1F43"/>
    <w:rsid w:val="003E6FAC"/>
    <w:rsid w:val="00406CEB"/>
    <w:rsid w:val="00521619"/>
    <w:rsid w:val="00567440"/>
    <w:rsid w:val="0058719F"/>
    <w:rsid w:val="005C6AB0"/>
    <w:rsid w:val="005F13D3"/>
    <w:rsid w:val="005F2944"/>
    <w:rsid w:val="00613376"/>
    <w:rsid w:val="00633DC3"/>
    <w:rsid w:val="00640715"/>
    <w:rsid w:val="00677685"/>
    <w:rsid w:val="00680311"/>
    <w:rsid w:val="00681FF6"/>
    <w:rsid w:val="006F7585"/>
    <w:rsid w:val="0071638D"/>
    <w:rsid w:val="0072023E"/>
    <w:rsid w:val="00756F04"/>
    <w:rsid w:val="0078722B"/>
    <w:rsid w:val="007D1CE3"/>
    <w:rsid w:val="007E6508"/>
    <w:rsid w:val="007F5629"/>
    <w:rsid w:val="00810E3B"/>
    <w:rsid w:val="00882178"/>
    <w:rsid w:val="008F0AF0"/>
    <w:rsid w:val="008F0D3D"/>
    <w:rsid w:val="00913F6A"/>
    <w:rsid w:val="0092352B"/>
    <w:rsid w:val="00926DAE"/>
    <w:rsid w:val="00935CAF"/>
    <w:rsid w:val="009E270C"/>
    <w:rsid w:val="009E29A6"/>
    <w:rsid w:val="00A1246C"/>
    <w:rsid w:val="00A32E47"/>
    <w:rsid w:val="00A36A41"/>
    <w:rsid w:val="00A57FD8"/>
    <w:rsid w:val="00A60494"/>
    <w:rsid w:val="00A71986"/>
    <w:rsid w:val="00A86E3A"/>
    <w:rsid w:val="00AB25A0"/>
    <w:rsid w:val="00AC1242"/>
    <w:rsid w:val="00AF06F4"/>
    <w:rsid w:val="00B03BBE"/>
    <w:rsid w:val="00B12626"/>
    <w:rsid w:val="00BA0705"/>
    <w:rsid w:val="00BE498F"/>
    <w:rsid w:val="00C2232B"/>
    <w:rsid w:val="00C33C9D"/>
    <w:rsid w:val="00C5150D"/>
    <w:rsid w:val="00CD237F"/>
    <w:rsid w:val="00CE15B3"/>
    <w:rsid w:val="00CE68BF"/>
    <w:rsid w:val="00CF2423"/>
    <w:rsid w:val="00D95239"/>
    <w:rsid w:val="00DB214F"/>
    <w:rsid w:val="00E21D7D"/>
    <w:rsid w:val="00E349B8"/>
    <w:rsid w:val="00E411E9"/>
    <w:rsid w:val="00E429B4"/>
    <w:rsid w:val="00EC0339"/>
    <w:rsid w:val="00F007B6"/>
    <w:rsid w:val="00F3171A"/>
    <w:rsid w:val="00F65D1A"/>
    <w:rsid w:val="00F8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6A102"/>
  <w15:chartTrackingRefBased/>
  <w15:docId w15:val="{12809E4F-6A0A-9144-8ECD-A2F172C6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11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13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2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2E4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67AC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rsid w:val="00613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carroll@labor.nc.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1957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2218</CharactersWithSpaces>
  <SharedDoc>false</SharedDoc>
  <HLinks>
    <vt:vector size="6" baseType="variant">
      <vt:variant>
        <vt:i4>4522089</vt:i4>
      </vt:variant>
      <vt:variant>
        <vt:i4>0</vt:i4>
      </vt:variant>
      <vt:variant>
        <vt:i4>0</vt:i4>
      </vt:variant>
      <vt:variant>
        <vt:i4>5</vt:i4>
      </vt:variant>
      <vt:variant>
        <vt:lpwstr>mailto:amanda.carroll@labor.nc.gov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Dawain L Faison</dc:creator>
  <cp:keywords/>
  <cp:lastModifiedBy>Cronley, Jay</cp:lastModifiedBy>
  <cp:revision>2</cp:revision>
  <cp:lastPrinted>2017-07-31T16:03:00Z</cp:lastPrinted>
  <dcterms:created xsi:type="dcterms:W3CDTF">2023-06-05T12:36:00Z</dcterms:created>
  <dcterms:modified xsi:type="dcterms:W3CDTF">2023-06-05T12:36:00Z</dcterms:modified>
</cp:coreProperties>
</file>