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93E" w:rsidRDefault="00CF693E" w:rsidP="00CF693E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</w:p>
    <w:p w:rsidR="00CF693E" w:rsidRPr="007C7DC1" w:rsidRDefault="00CF693E" w:rsidP="00CF693E">
      <w:pPr>
        <w:spacing w:after="160" w:line="259" w:lineRule="auto"/>
        <w:rPr>
          <w:rFonts w:asciiTheme="minorHAnsi" w:eastAsiaTheme="minorHAnsi" w:hAnsiTheme="minorHAnsi" w:cstheme="minorHAnsi"/>
          <w:szCs w:val="25"/>
        </w:rPr>
      </w:pPr>
      <w:r w:rsidRPr="007C7DC1">
        <w:rPr>
          <w:rFonts w:asciiTheme="minorHAnsi" w:eastAsiaTheme="minorHAnsi" w:hAnsiTheme="minorHAnsi" w:cstheme="minorHAnsi"/>
          <w:szCs w:val="25"/>
        </w:rPr>
        <w:t xml:space="preserve">BUREAU/OFFICE: </w:t>
      </w:r>
      <w:r w:rsidRPr="007C7DC1">
        <w:rPr>
          <w:rFonts w:asciiTheme="minorHAnsi" w:eastAsiaTheme="minorHAnsi" w:hAnsiTheme="minorHAnsi" w:cstheme="minorHAnsi"/>
          <w:szCs w:val="25"/>
          <w:u w:val="single"/>
        </w:rPr>
        <w:tab/>
      </w:r>
      <w:r w:rsidRPr="007C7DC1">
        <w:rPr>
          <w:rFonts w:asciiTheme="minorHAnsi" w:eastAsiaTheme="minorHAnsi" w:hAnsiTheme="minorHAnsi" w:cstheme="minorHAnsi"/>
          <w:szCs w:val="25"/>
          <w:u w:val="single"/>
        </w:rPr>
        <w:tab/>
      </w:r>
      <w:r w:rsidRPr="007C7DC1">
        <w:rPr>
          <w:rFonts w:asciiTheme="minorHAnsi" w:eastAsiaTheme="minorHAnsi" w:hAnsiTheme="minorHAnsi" w:cstheme="minorHAnsi"/>
          <w:szCs w:val="25"/>
          <w:u w:val="single"/>
        </w:rPr>
        <w:tab/>
      </w:r>
      <w:r w:rsidRPr="007C7DC1">
        <w:rPr>
          <w:rFonts w:asciiTheme="minorHAnsi" w:eastAsiaTheme="minorHAnsi" w:hAnsiTheme="minorHAnsi" w:cstheme="minorHAnsi"/>
          <w:szCs w:val="25"/>
          <w:u w:val="single"/>
        </w:rPr>
        <w:tab/>
      </w:r>
      <w:r w:rsidRPr="007C7DC1">
        <w:rPr>
          <w:rFonts w:asciiTheme="minorHAnsi" w:eastAsiaTheme="minorHAnsi" w:hAnsiTheme="minorHAnsi" w:cstheme="minorHAnsi"/>
          <w:szCs w:val="25"/>
          <w:u w:val="single"/>
        </w:rPr>
        <w:tab/>
      </w:r>
      <w:r w:rsidRPr="007C7DC1">
        <w:rPr>
          <w:rFonts w:asciiTheme="minorHAnsi" w:eastAsiaTheme="minorHAnsi" w:hAnsiTheme="minorHAnsi" w:cstheme="minorHAnsi"/>
          <w:szCs w:val="25"/>
          <w:u w:val="single"/>
        </w:rPr>
        <w:tab/>
      </w:r>
      <w:r w:rsidRPr="007C7DC1">
        <w:rPr>
          <w:rFonts w:asciiTheme="minorHAnsi" w:eastAsiaTheme="minorHAnsi" w:hAnsiTheme="minorHAnsi" w:cstheme="minorHAnsi"/>
          <w:szCs w:val="25"/>
          <w:u w:val="single"/>
        </w:rPr>
        <w:tab/>
      </w:r>
      <w:r w:rsidRPr="007C7DC1">
        <w:rPr>
          <w:rFonts w:asciiTheme="minorHAnsi" w:eastAsiaTheme="minorHAnsi" w:hAnsiTheme="minorHAnsi" w:cstheme="minorHAnsi"/>
          <w:szCs w:val="25"/>
          <w:u w:val="single"/>
        </w:rPr>
        <w:tab/>
      </w:r>
      <w:r w:rsidRPr="007C7DC1">
        <w:rPr>
          <w:rFonts w:asciiTheme="minorHAnsi" w:eastAsiaTheme="minorHAnsi" w:hAnsiTheme="minorHAnsi" w:cstheme="minorHAnsi"/>
          <w:szCs w:val="25"/>
          <w:u w:val="single"/>
        </w:rPr>
        <w:tab/>
      </w:r>
      <w:r w:rsidRPr="007C7DC1">
        <w:rPr>
          <w:rFonts w:asciiTheme="minorHAnsi" w:eastAsiaTheme="minorHAnsi" w:hAnsiTheme="minorHAnsi" w:cstheme="minorHAnsi"/>
          <w:szCs w:val="25"/>
          <w:u w:val="single"/>
        </w:rPr>
        <w:tab/>
      </w:r>
      <w:r w:rsidRPr="007C7DC1">
        <w:rPr>
          <w:rFonts w:asciiTheme="minorHAnsi" w:eastAsiaTheme="minorHAnsi" w:hAnsiTheme="minorHAnsi" w:cstheme="minorHAnsi"/>
          <w:szCs w:val="25"/>
          <w:u w:val="single"/>
        </w:rPr>
        <w:tab/>
      </w:r>
      <w:r w:rsidRPr="007C7DC1">
        <w:rPr>
          <w:rFonts w:asciiTheme="minorHAnsi" w:eastAsiaTheme="minorHAnsi" w:hAnsiTheme="minorHAnsi" w:cstheme="minorHAnsi"/>
          <w:szCs w:val="25"/>
          <w:u w:val="single"/>
        </w:rPr>
        <w:tab/>
      </w:r>
      <w:r w:rsidRPr="007C7DC1">
        <w:rPr>
          <w:rFonts w:asciiTheme="minorHAnsi" w:eastAsiaTheme="minorHAnsi" w:hAnsiTheme="minorHAnsi" w:cstheme="minorHAnsi"/>
          <w:szCs w:val="25"/>
          <w:u w:val="single"/>
        </w:rPr>
        <w:tab/>
      </w:r>
    </w:p>
    <w:p w:rsidR="00CF693E" w:rsidRPr="007C7DC1" w:rsidRDefault="00CF693E" w:rsidP="00CF693E">
      <w:pPr>
        <w:spacing w:after="160" w:line="259" w:lineRule="auto"/>
        <w:rPr>
          <w:rFonts w:asciiTheme="minorHAnsi" w:eastAsiaTheme="minorHAnsi" w:hAnsiTheme="minorHAnsi" w:cstheme="minorHAnsi"/>
          <w:szCs w:val="25"/>
        </w:rPr>
      </w:pPr>
      <w:r w:rsidRPr="007C7DC1">
        <w:rPr>
          <w:rFonts w:asciiTheme="minorHAnsi" w:eastAsiaTheme="minorHAnsi" w:hAnsiTheme="minorHAnsi" w:cstheme="minorHAnsi"/>
          <w:szCs w:val="25"/>
        </w:rPr>
        <w:t xml:space="preserve">PURCHASE ORDER (PO) #:   </w:t>
      </w:r>
      <w:r w:rsidRPr="007C7DC1">
        <w:rPr>
          <w:rFonts w:asciiTheme="minorHAnsi" w:eastAsiaTheme="minorHAnsi" w:hAnsiTheme="minorHAnsi" w:cstheme="minorHAnsi"/>
          <w:szCs w:val="25"/>
          <w:u w:val="single"/>
        </w:rPr>
        <w:tab/>
      </w:r>
      <w:r w:rsidRPr="007C7DC1">
        <w:rPr>
          <w:rFonts w:asciiTheme="minorHAnsi" w:eastAsiaTheme="minorHAnsi" w:hAnsiTheme="minorHAnsi" w:cstheme="minorHAnsi"/>
          <w:szCs w:val="25"/>
          <w:u w:val="single"/>
        </w:rPr>
        <w:tab/>
      </w:r>
      <w:r w:rsidRPr="007C7DC1">
        <w:rPr>
          <w:rFonts w:asciiTheme="minorHAnsi" w:eastAsiaTheme="minorHAnsi" w:hAnsiTheme="minorHAnsi" w:cstheme="minorHAnsi"/>
          <w:szCs w:val="25"/>
          <w:u w:val="single"/>
        </w:rPr>
        <w:tab/>
      </w:r>
      <w:r w:rsidRPr="007C7DC1">
        <w:rPr>
          <w:rFonts w:asciiTheme="minorHAnsi" w:eastAsiaTheme="minorHAnsi" w:hAnsiTheme="minorHAnsi" w:cstheme="minorHAnsi"/>
          <w:szCs w:val="25"/>
          <w:u w:val="single"/>
        </w:rPr>
        <w:tab/>
      </w:r>
      <w:r w:rsidRPr="007C7DC1">
        <w:rPr>
          <w:rFonts w:asciiTheme="minorHAnsi" w:eastAsiaTheme="minorHAnsi" w:hAnsiTheme="minorHAnsi" w:cstheme="minorHAnsi"/>
          <w:szCs w:val="25"/>
        </w:rPr>
        <w:t xml:space="preserve">         VENDOR NAME:   </w:t>
      </w:r>
      <w:r w:rsidRPr="007C7DC1">
        <w:rPr>
          <w:rFonts w:asciiTheme="minorHAnsi" w:eastAsiaTheme="minorHAnsi" w:hAnsiTheme="minorHAnsi" w:cstheme="minorHAnsi"/>
          <w:szCs w:val="25"/>
          <w:u w:val="single"/>
        </w:rPr>
        <w:tab/>
      </w:r>
      <w:r w:rsidRPr="007C7DC1">
        <w:rPr>
          <w:rFonts w:asciiTheme="minorHAnsi" w:eastAsiaTheme="minorHAnsi" w:hAnsiTheme="minorHAnsi" w:cstheme="minorHAnsi"/>
          <w:szCs w:val="25"/>
          <w:u w:val="single"/>
        </w:rPr>
        <w:tab/>
      </w:r>
      <w:r w:rsidRPr="007C7DC1">
        <w:rPr>
          <w:rFonts w:asciiTheme="minorHAnsi" w:eastAsiaTheme="minorHAnsi" w:hAnsiTheme="minorHAnsi" w:cstheme="minorHAnsi"/>
          <w:szCs w:val="25"/>
          <w:u w:val="single"/>
        </w:rPr>
        <w:tab/>
      </w:r>
      <w:r w:rsidRPr="007C7DC1">
        <w:rPr>
          <w:rFonts w:asciiTheme="minorHAnsi" w:eastAsiaTheme="minorHAnsi" w:hAnsiTheme="minorHAnsi" w:cstheme="minorHAnsi"/>
          <w:szCs w:val="25"/>
          <w:u w:val="single"/>
        </w:rPr>
        <w:tab/>
      </w:r>
      <w:r w:rsidRPr="007C7DC1">
        <w:rPr>
          <w:rFonts w:asciiTheme="minorHAnsi" w:eastAsiaTheme="minorHAnsi" w:hAnsiTheme="minorHAnsi" w:cstheme="minorHAnsi"/>
          <w:szCs w:val="25"/>
          <w:u w:val="single"/>
        </w:rPr>
        <w:tab/>
      </w:r>
    </w:p>
    <w:p w:rsidR="00CF693E" w:rsidRPr="00CF693E" w:rsidRDefault="00CF693E" w:rsidP="00CF693E">
      <w:pPr>
        <w:spacing w:line="259" w:lineRule="auto"/>
        <w:rPr>
          <w:rFonts w:asciiTheme="minorHAnsi" w:eastAsiaTheme="minorHAnsi" w:hAnsiTheme="minorHAnsi" w:cstheme="minorHAnsi"/>
          <w:szCs w:val="22"/>
        </w:rPr>
      </w:pPr>
      <w:r w:rsidRPr="007C7DC1">
        <w:rPr>
          <w:rFonts w:asciiTheme="minorHAnsi" w:eastAsiaTheme="minorHAnsi" w:hAnsiTheme="minorHAnsi" w:cstheme="minorHAnsi"/>
          <w:szCs w:val="25"/>
        </w:rPr>
        <w:t xml:space="preserve">DELIVERY SLIP / INVOICE #:   </w:t>
      </w:r>
      <w:r w:rsidRPr="007C7DC1">
        <w:rPr>
          <w:rFonts w:asciiTheme="minorHAnsi" w:eastAsiaTheme="minorHAnsi" w:hAnsiTheme="minorHAnsi" w:cstheme="minorHAnsi"/>
          <w:szCs w:val="25"/>
          <w:u w:val="single"/>
        </w:rPr>
        <w:tab/>
      </w:r>
      <w:r w:rsidRPr="007C7DC1">
        <w:rPr>
          <w:rFonts w:asciiTheme="minorHAnsi" w:eastAsiaTheme="minorHAnsi" w:hAnsiTheme="minorHAnsi" w:cstheme="minorHAnsi"/>
          <w:szCs w:val="25"/>
          <w:u w:val="single"/>
        </w:rPr>
        <w:tab/>
      </w:r>
      <w:r w:rsidRPr="007C7DC1">
        <w:rPr>
          <w:rFonts w:asciiTheme="minorHAnsi" w:eastAsiaTheme="minorHAnsi" w:hAnsiTheme="minorHAnsi" w:cstheme="minorHAnsi"/>
          <w:szCs w:val="25"/>
          <w:u w:val="single"/>
        </w:rPr>
        <w:tab/>
      </w:r>
      <w:r w:rsidRPr="007C7DC1">
        <w:rPr>
          <w:rFonts w:asciiTheme="minorHAnsi" w:eastAsiaTheme="minorHAnsi" w:hAnsiTheme="minorHAnsi" w:cstheme="minorHAnsi"/>
          <w:szCs w:val="25"/>
          <w:u w:val="single"/>
        </w:rPr>
        <w:tab/>
      </w:r>
      <w:r w:rsidRPr="007C7DC1">
        <w:rPr>
          <w:rFonts w:asciiTheme="minorHAnsi" w:eastAsiaTheme="minorHAnsi" w:hAnsiTheme="minorHAnsi" w:cstheme="minorHAnsi"/>
          <w:szCs w:val="25"/>
        </w:rPr>
        <w:t xml:space="preserve">         DATE ITEM(S) RECEIVED:   </w:t>
      </w:r>
      <w:r w:rsidRPr="007C7DC1">
        <w:rPr>
          <w:rFonts w:asciiTheme="minorHAnsi" w:eastAsiaTheme="minorHAnsi" w:hAnsiTheme="minorHAnsi" w:cstheme="minorHAnsi"/>
          <w:szCs w:val="25"/>
          <w:u w:val="single"/>
        </w:rPr>
        <w:tab/>
      </w:r>
      <w:r w:rsidRPr="007C7DC1">
        <w:rPr>
          <w:rFonts w:asciiTheme="minorHAnsi" w:eastAsiaTheme="minorHAnsi" w:hAnsiTheme="minorHAnsi" w:cstheme="minorHAnsi"/>
          <w:szCs w:val="25"/>
          <w:u w:val="single"/>
        </w:rPr>
        <w:tab/>
      </w:r>
      <w:r w:rsidRPr="007C7DC1">
        <w:rPr>
          <w:rFonts w:asciiTheme="minorHAnsi" w:eastAsiaTheme="minorHAnsi" w:hAnsiTheme="minorHAnsi" w:cstheme="minorHAnsi"/>
          <w:szCs w:val="25"/>
          <w:u w:val="single"/>
        </w:rPr>
        <w:tab/>
      </w:r>
      <w:r w:rsidRPr="007C7DC1">
        <w:rPr>
          <w:rFonts w:asciiTheme="minorHAnsi" w:eastAsiaTheme="minorHAnsi" w:hAnsiTheme="minorHAnsi" w:cstheme="minorHAnsi"/>
          <w:szCs w:val="25"/>
          <w:u w:val="single"/>
        </w:rPr>
        <w:tab/>
      </w:r>
      <w:r w:rsidRPr="00CF693E">
        <w:rPr>
          <w:rFonts w:asciiTheme="minorHAnsi" w:eastAsiaTheme="minorHAnsi" w:hAnsiTheme="minorHAnsi" w:cstheme="minorHAnsi"/>
          <w:szCs w:val="22"/>
        </w:rPr>
        <w:t xml:space="preserve">      </w:t>
      </w:r>
    </w:p>
    <w:p w:rsidR="00CF693E" w:rsidRPr="00A6738F" w:rsidRDefault="00CF693E" w:rsidP="00CF693E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4409"/>
        <w:gridCol w:w="3961"/>
        <w:gridCol w:w="1435"/>
      </w:tblGrid>
      <w:tr w:rsidR="00CF693E" w:rsidRPr="00A6738F" w:rsidTr="0022382D">
        <w:tc>
          <w:tcPr>
            <w:tcW w:w="985" w:type="dxa"/>
            <w:shd w:val="clear" w:color="auto" w:fill="D5DCE4" w:themeFill="text2" w:themeFillTint="33"/>
          </w:tcPr>
          <w:p w:rsidR="00CF693E" w:rsidRPr="00A6738F" w:rsidRDefault="00CF693E" w:rsidP="0022382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6738F">
              <w:rPr>
                <w:rFonts w:cstheme="minorHAnsi"/>
                <w:b/>
                <w:sz w:val="22"/>
                <w:szCs w:val="22"/>
              </w:rPr>
              <w:t>PO Line Item #</w:t>
            </w:r>
          </w:p>
        </w:tc>
        <w:tc>
          <w:tcPr>
            <w:tcW w:w="4409" w:type="dxa"/>
            <w:shd w:val="clear" w:color="auto" w:fill="D5DCE4" w:themeFill="text2" w:themeFillTint="33"/>
          </w:tcPr>
          <w:p w:rsidR="00CF693E" w:rsidRPr="00A6738F" w:rsidRDefault="00CF693E" w:rsidP="0022382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6738F">
              <w:rPr>
                <w:rFonts w:cstheme="minorHAnsi"/>
                <w:b/>
                <w:sz w:val="22"/>
                <w:szCs w:val="22"/>
              </w:rPr>
              <w:t>Item Description</w:t>
            </w:r>
          </w:p>
        </w:tc>
        <w:tc>
          <w:tcPr>
            <w:tcW w:w="3961" w:type="dxa"/>
            <w:shd w:val="clear" w:color="auto" w:fill="D5DCE4" w:themeFill="text2" w:themeFillTint="33"/>
          </w:tcPr>
          <w:p w:rsidR="00CF693E" w:rsidRPr="00A6738F" w:rsidRDefault="00CF693E" w:rsidP="0022382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6738F">
              <w:rPr>
                <w:rFonts w:cstheme="minorHAnsi"/>
                <w:b/>
                <w:sz w:val="22"/>
                <w:szCs w:val="22"/>
              </w:rPr>
              <w:t xml:space="preserve">Testing Method / </w:t>
            </w:r>
          </w:p>
          <w:p w:rsidR="00CF693E" w:rsidRPr="00A6738F" w:rsidRDefault="00CF693E" w:rsidP="0022382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6738F">
              <w:rPr>
                <w:rFonts w:cstheme="minorHAnsi"/>
                <w:b/>
                <w:sz w:val="22"/>
                <w:szCs w:val="22"/>
              </w:rPr>
              <w:t>Test Result Observation</w:t>
            </w:r>
          </w:p>
        </w:tc>
        <w:tc>
          <w:tcPr>
            <w:tcW w:w="1435" w:type="dxa"/>
            <w:shd w:val="clear" w:color="auto" w:fill="D5DCE4" w:themeFill="text2" w:themeFillTint="33"/>
          </w:tcPr>
          <w:p w:rsidR="00CF693E" w:rsidRPr="00A6738F" w:rsidRDefault="00CF693E" w:rsidP="0022382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6738F">
              <w:rPr>
                <w:rFonts w:cstheme="minorHAnsi"/>
                <w:b/>
                <w:sz w:val="22"/>
                <w:szCs w:val="22"/>
              </w:rPr>
              <w:t>Pass / Fail</w:t>
            </w:r>
          </w:p>
        </w:tc>
      </w:tr>
      <w:tr w:rsidR="00CF693E" w:rsidRPr="00A6738F" w:rsidTr="0022382D">
        <w:tc>
          <w:tcPr>
            <w:tcW w:w="985" w:type="dxa"/>
          </w:tcPr>
          <w:p w:rsidR="00CF693E" w:rsidRPr="00A6738F" w:rsidRDefault="00CF693E" w:rsidP="002238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9" w:type="dxa"/>
          </w:tcPr>
          <w:p w:rsidR="00CF693E" w:rsidRPr="00A6738F" w:rsidRDefault="00CF693E" w:rsidP="002238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61" w:type="dxa"/>
          </w:tcPr>
          <w:p w:rsidR="00CF693E" w:rsidRPr="00A6738F" w:rsidRDefault="00CF693E" w:rsidP="002238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35" w:type="dxa"/>
          </w:tcPr>
          <w:p w:rsidR="00CF693E" w:rsidRPr="00A6738F" w:rsidRDefault="00CF693E" w:rsidP="0022382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F693E" w:rsidRPr="00A6738F" w:rsidTr="0022382D">
        <w:tc>
          <w:tcPr>
            <w:tcW w:w="985" w:type="dxa"/>
          </w:tcPr>
          <w:p w:rsidR="00CF693E" w:rsidRPr="00A6738F" w:rsidRDefault="00CF693E" w:rsidP="002238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9" w:type="dxa"/>
          </w:tcPr>
          <w:p w:rsidR="00CF693E" w:rsidRPr="00A6738F" w:rsidRDefault="00CF693E" w:rsidP="002238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61" w:type="dxa"/>
          </w:tcPr>
          <w:p w:rsidR="00CF693E" w:rsidRPr="00A6738F" w:rsidRDefault="00CF693E" w:rsidP="002238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35" w:type="dxa"/>
          </w:tcPr>
          <w:p w:rsidR="00CF693E" w:rsidRPr="00A6738F" w:rsidRDefault="00CF693E" w:rsidP="0022382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F693E" w:rsidRPr="00A6738F" w:rsidTr="0022382D">
        <w:tc>
          <w:tcPr>
            <w:tcW w:w="985" w:type="dxa"/>
          </w:tcPr>
          <w:p w:rsidR="00CF693E" w:rsidRPr="00A6738F" w:rsidRDefault="00CF693E" w:rsidP="002238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9" w:type="dxa"/>
          </w:tcPr>
          <w:p w:rsidR="00CF693E" w:rsidRPr="00A6738F" w:rsidRDefault="00CF693E" w:rsidP="002238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61" w:type="dxa"/>
          </w:tcPr>
          <w:p w:rsidR="00CF693E" w:rsidRPr="00A6738F" w:rsidRDefault="00CF693E" w:rsidP="002238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35" w:type="dxa"/>
          </w:tcPr>
          <w:p w:rsidR="00CF693E" w:rsidRPr="00A6738F" w:rsidRDefault="00CF693E" w:rsidP="0022382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F693E" w:rsidRPr="00A6738F" w:rsidTr="0022382D">
        <w:tc>
          <w:tcPr>
            <w:tcW w:w="985" w:type="dxa"/>
          </w:tcPr>
          <w:p w:rsidR="00CF693E" w:rsidRPr="00A6738F" w:rsidRDefault="00CF693E" w:rsidP="002238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9" w:type="dxa"/>
          </w:tcPr>
          <w:p w:rsidR="00CF693E" w:rsidRPr="00A6738F" w:rsidRDefault="00CF693E" w:rsidP="002238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61" w:type="dxa"/>
          </w:tcPr>
          <w:p w:rsidR="00CF693E" w:rsidRPr="00A6738F" w:rsidRDefault="00CF693E" w:rsidP="002238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35" w:type="dxa"/>
          </w:tcPr>
          <w:p w:rsidR="00CF693E" w:rsidRPr="00A6738F" w:rsidRDefault="00CF693E" w:rsidP="0022382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F693E" w:rsidRPr="00A6738F" w:rsidTr="0022382D">
        <w:tc>
          <w:tcPr>
            <w:tcW w:w="9355" w:type="dxa"/>
            <w:gridSpan w:val="3"/>
          </w:tcPr>
          <w:p w:rsidR="00CF693E" w:rsidRPr="00A6738F" w:rsidRDefault="00CF693E" w:rsidP="0022382D">
            <w:pPr>
              <w:jc w:val="right"/>
              <w:rPr>
                <w:rFonts w:cstheme="minorHAnsi"/>
                <w:sz w:val="22"/>
                <w:szCs w:val="22"/>
              </w:rPr>
            </w:pPr>
            <w:r w:rsidRPr="00A6738F">
              <w:rPr>
                <w:rFonts w:cstheme="minorHAnsi"/>
                <w:sz w:val="22"/>
                <w:szCs w:val="22"/>
              </w:rPr>
              <w:t>Total Quantity Failed</w:t>
            </w:r>
          </w:p>
        </w:tc>
        <w:tc>
          <w:tcPr>
            <w:tcW w:w="1435" w:type="dxa"/>
          </w:tcPr>
          <w:p w:rsidR="00CF693E" w:rsidRPr="00A6738F" w:rsidRDefault="00CF693E" w:rsidP="0022382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F693E" w:rsidRPr="00A6738F" w:rsidTr="0022382D">
        <w:tc>
          <w:tcPr>
            <w:tcW w:w="10790" w:type="dxa"/>
            <w:gridSpan w:val="4"/>
            <w:shd w:val="clear" w:color="auto" w:fill="D5DCE4" w:themeFill="text2" w:themeFillTint="33"/>
          </w:tcPr>
          <w:p w:rsidR="00CF693E" w:rsidRPr="00A6738F" w:rsidRDefault="00CF693E" w:rsidP="0022382D">
            <w:pPr>
              <w:rPr>
                <w:rFonts w:cstheme="minorHAnsi"/>
                <w:b/>
                <w:sz w:val="22"/>
                <w:szCs w:val="22"/>
              </w:rPr>
            </w:pPr>
            <w:r w:rsidRPr="00A6738F">
              <w:rPr>
                <w:rFonts w:cstheme="minorHAnsi"/>
                <w:b/>
                <w:sz w:val="22"/>
                <w:szCs w:val="22"/>
              </w:rPr>
              <w:t xml:space="preserve">DESCRIPTION OF NONCONFORMANCE </w:t>
            </w:r>
          </w:p>
        </w:tc>
      </w:tr>
      <w:tr w:rsidR="00CF693E" w:rsidRPr="00A6738F" w:rsidTr="0022382D">
        <w:trPr>
          <w:trHeight w:val="1268"/>
        </w:trPr>
        <w:tc>
          <w:tcPr>
            <w:tcW w:w="10790" w:type="dxa"/>
            <w:gridSpan w:val="4"/>
          </w:tcPr>
          <w:p w:rsidR="00CF693E" w:rsidRPr="00A6738F" w:rsidRDefault="00CF693E" w:rsidP="0022382D">
            <w:pPr>
              <w:rPr>
                <w:rFonts w:cstheme="minorHAnsi"/>
                <w:sz w:val="22"/>
                <w:szCs w:val="22"/>
              </w:rPr>
            </w:pPr>
          </w:p>
          <w:p w:rsidR="00CF693E" w:rsidRPr="00A6738F" w:rsidRDefault="00CF693E" w:rsidP="0022382D">
            <w:pPr>
              <w:rPr>
                <w:rFonts w:cstheme="minorHAnsi"/>
                <w:sz w:val="22"/>
                <w:szCs w:val="22"/>
              </w:rPr>
            </w:pPr>
          </w:p>
          <w:p w:rsidR="00CF693E" w:rsidRPr="00A6738F" w:rsidRDefault="00CF693E" w:rsidP="0022382D">
            <w:pPr>
              <w:rPr>
                <w:rFonts w:cstheme="minorHAnsi"/>
                <w:sz w:val="22"/>
                <w:szCs w:val="22"/>
              </w:rPr>
            </w:pPr>
          </w:p>
          <w:p w:rsidR="00CF693E" w:rsidRPr="00A6738F" w:rsidRDefault="00CF693E" w:rsidP="0022382D">
            <w:pPr>
              <w:rPr>
                <w:rFonts w:cstheme="minorHAnsi"/>
                <w:sz w:val="22"/>
                <w:szCs w:val="22"/>
              </w:rPr>
            </w:pPr>
          </w:p>
          <w:p w:rsidR="00CF693E" w:rsidRPr="00A6738F" w:rsidRDefault="00CF693E" w:rsidP="0022382D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CF693E" w:rsidRPr="00A6738F" w:rsidRDefault="00CF693E" w:rsidP="00CF693E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F693E" w:rsidRPr="00A6738F" w:rsidTr="0022382D">
        <w:tc>
          <w:tcPr>
            <w:tcW w:w="10790" w:type="dxa"/>
            <w:gridSpan w:val="2"/>
            <w:shd w:val="clear" w:color="auto" w:fill="D5DCE4" w:themeFill="text2" w:themeFillTint="33"/>
          </w:tcPr>
          <w:p w:rsidR="00CF693E" w:rsidRPr="00A6738F" w:rsidRDefault="00CF693E" w:rsidP="0022382D">
            <w:pPr>
              <w:rPr>
                <w:rFonts w:cstheme="minorHAnsi"/>
              </w:rPr>
            </w:pPr>
            <w:r w:rsidRPr="00A6738F">
              <w:rPr>
                <w:rFonts w:cstheme="minorHAnsi"/>
                <w:b/>
              </w:rPr>
              <w:t>RE-INSPECTION</w:t>
            </w:r>
            <w:r w:rsidRPr="00A6738F">
              <w:rPr>
                <w:rFonts w:cstheme="minorHAnsi"/>
              </w:rPr>
              <w:t xml:space="preserve"> (if initial inspection failed):  </w:t>
            </w:r>
          </w:p>
        </w:tc>
      </w:tr>
      <w:tr w:rsidR="00CF693E" w:rsidRPr="00A6738F" w:rsidTr="0022382D">
        <w:tc>
          <w:tcPr>
            <w:tcW w:w="5395" w:type="dxa"/>
            <w:vAlign w:val="center"/>
          </w:tcPr>
          <w:p w:rsidR="00CF693E" w:rsidRPr="00A6738F" w:rsidRDefault="00CF693E" w:rsidP="0022382D">
            <w:pPr>
              <w:rPr>
                <w:rFonts w:cstheme="minorHAnsi"/>
              </w:rPr>
            </w:pPr>
            <w:r w:rsidRPr="00A6738F">
              <w:rPr>
                <w:rFonts w:cstheme="minorHAnsi"/>
              </w:rPr>
              <w:t xml:space="preserve">Date of Re-Inspection:                                                          </w:t>
            </w:r>
          </w:p>
        </w:tc>
        <w:tc>
          <w:tcPr>
            <w:tcW w:w="5395" w:type="dxa"/>
            <w:vAlign w:val="center"/>
          </w:tcPr>
          <w:p w:rsidR="00CF693E" w:rsidRPr="00A6738F" w:rsidRDefault="00CF693E" w:rsidP="0022382D">
            <w:pPr>
              <w:rPr>
                <w:rFonts w:cstheme="minorHAnsi"/>
              </w:rPr>
            </w:pPr>
          </w:p>
          <w:p w:rsidR="00CF693E" w:rsidRPr="00A6738F" w:rsidRDefault="00CF693E" w:rsidP="0022382D">
            <w:pPr>
              <w:rPr>
                <w:rFonts w:cstheme="minorHAnsi"/>
              </w:rPr>
            </w:pPr>
            <w:r w:rsidRPr="00A6738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4F7D0A" wp14:editId="6B7C91EA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38735</wp:posOffset>
                      </wp:positionV>
                      <wp:extent cx="94615" cy="123825"/>
                      <wp:effectExtent l="0" t="0" r="1968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7B1A7" id="Rectangle 1" o:spid="_x0000_s1026" style="position:absolute;margin-left:156.25pt;margin-top:3.05pt;width:7.4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" fillcolor="#bfbfbf [2412]" strokecolor="#1f3763 [1604]" strokeweight="1pt"/>
                  </w:pict>
                </mc:Fallback>
              </mc:AlternateContent>
            </w:r>
            <w:r w:rsidRPr="00A6738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C5177F" wp14:editId="0723357D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27940</wp:posOffset>
                      </wp:positionV>
                      <wp:extent cx="94615" cy="123825"/>
                      <wp:effectExtent l="0" t="0" r="1968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C7FCE" id="Rectangle 13" o:spid="_x0000_s1026" style="position:absolute;margin-left:112.1pt;margin-top:2.2pt;width:7.4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" fillcolor="#bfbfbf [2412]" strokecolor="#1f3763 [1604]" strokeweight="1pt"/>
                  </w:pict>
                </mc:Fallback>
              </mc:AlternateContent>
            </w:r>
            <w:r w:rsidRPr="00A6738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BF6848" wp14:editId="17106BC6">
                      <wp:simplePos x="0" y="0"/>
                      <wp:positionH relativeFrom="column">
                        <wp:posOffset>5621249</wp:posOffset>
                      </wp:positionH>
                      <wp:positionV relativeFrom="paragraph">
                        <wp:posOffset>40081</wp:posOffset>
                      </wp:positionV>
                      <wp:extent cx="94615" cy="123825"/>
                      <wp:effectExtent l="0" t="0" r="1968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94D4D" id="Rectangle 15" o:spid="_x0000_s1026" style="position:absolute;margin-left:442.6pt;margin-top:3.15pt;width:7.4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" fillcolor="#bfbfbf" strokecolor="#2f528f" strokeweight="1pt"/>
                  </w:pict>
                </mc:Fallback>
              </mc:AlternateContent>
            </w:r>
            <w:r w:rsidRPr="00A6738F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0347B2" wp14:editId="54E25D6A">
                      <wp:simplePos x="0" y="0"/>
                      <wp:positionH relativeFrom="column">
                        <wp:posOffset>5131613</wp:posOffset>
                      </wp:positionH>
                      <wp:positionV relativeFrom="paragraph">
                        <wp:posOffset>33020</wp:posOffset>
                      </wp:positionV>
                      <wp:extent cx="94945" cy="124206"/>
                      <wp:effectExtent l="0" t="0" r="1968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945" cy="1242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521F4" id="Rectangle 16" o:spid="_x0000_s1026" style="position:absolute;margin-left:404.05pt;margin-top:2.6pt;width:7.5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" fillcolor="#bfbfbf [2412]" strokecolor="#1f3763 [1604]" strokeweight="1pt"/>
                  </w:pict>
                </mc:Fallback>
              </mc:AlternateContent>
            </w:r>
            <w:r w:rsidRPr="00A6738F">
              <w:rPr>
                <w:rFonts w:cstheme="minorHAnsi"/>
              </w:rPr>
              <w:t xml:space="preserve">Re-Inspection:      Pass        Fail </w:t>
            </w:r>
          </w:p>
          <w:p w:rsidR="00CF693E" w:rsidRPr="00A6738F" w:rsidRDefault="00CF693E" w:rsidP="0022382D">
            <w:pPr>
              <w:rPr>
                <w:rFonts w:cstheme="minorHAnsi"/>
              </w:rPr>
            </w:pPr>
          </w:p>
        </w:tc>
      </w:tr>
    </w:tbl>
    <w:p w:rsidR="00CF693E" w:rsidRPr="00A6738F" w:rsidRDefault="00CF693E" w:rsidP="00CF693E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</w:p>
    <w:p w:rsidR="00CF693E" w:rsidRPr="007C7DC1" w:rsidRDefault="00CF693E" w:rsidP="00CF693E">
      <w:pPr>
        <w:numPr>
          <w:ilvl w:val="0"/>
          <w:numId w:val="1"/>
        </w:numPr>
        <w:spacing w:after="160" w:line="256" w:lineRule="auto"/>
        <w:contextualSpacing/>
        <w:rPr>
          <w:rFonts w:asciiTheme="minorHAnsi" w:eastAsiaTheme="minorHAnsi" w:hAnsiTheme="minorHAnsi" w:cstheme="minorHAnsi"/>
          <w:szCs w:val="26"/>
        </w:rPr>
      </w:pPr>
      <w:r w:rsidRPr="007C7DC1">
        <w:rPr>
          <w:rFonts w:asciiTheme="minorHAnsi" w:eastAsiaTheme="minorHAnsi" w:hAnsiTheme="minorHAnsi" w:cstheme="minorHAnsi"/>
          <w:szCs w:val="26"/>
        </w:rPr>
        <w:t xml:space="preserve">NC Government Agencies / Institutions / Community Colleges and Universities are to inspect and assure that all equipment received, and projects completed meet all Federal, State and Local Health and Safety Requirements.  </w:t>
      </w:r>
    </w:p>
    <w:p w:rsidR="00CF693E" w:rsidRPr="007C7DC1" w:rsidRDefault="00CF693E" w:rsidP="00CF693E">
      <w:pPr>
        <w:numPr>
          <w:ilvl w:val="0"/>
          <w:numId w:val="1"/>
        </w:numPr>
        <w:spacing w:after="160" w:line="256" w:lineRule="auto"/>
        <w:contextualSpacing/>
        <w:rPr>
          <w:rFonts w:asciiTheme="minorHAnsi" w:eastAsiaTheme="minorHAnsi" w:hAnsiTheme="minorHAnsi" w:cstheme="minorHAnsi"/>
          <w:szCs w:val="26"/>
        </w:rPr>
      </w:pPr>
      <w:r w:rsidRPr="007C7DC1">
        <w:rPr>
          <w:rFonts w:asciiTheme="minorHAnsi" w:eastAsiaTheme="minorHAnsi" w:hAnsiTheme="minorHAnsi" w:cstheme="minorHAnsi"/>
          <w:szCs w:val="26"/>
        </w:rPr>
        <w:t>All goods received must meet terms specified in Statewide Term Contracts.</w:t>
      </w:r>
    </w:p>
    <w:p w:rsidR="00CF693E" w:rsidRPr="007C7DC1" w:rsidRDefault="00CF693E" w:rsidP="00CF693E">
      <w:pPr>
        <w:numPr>
          <w:ilvl w:val="0"/>
          <w:numId w:val="1"/>
        </w:numPr>
        <w:spacing w:after="160" w:line="256" w:lineRule="auto"/>
        <w:contextualSpacing/>
        <w:rPr>
          <w:rFonts w:asciiTheme="minorHAnsi" w:eastAsiaTheme="minorHAnsi" w:hAnsiTheme="minorHAnsi" w:cstheme="minorHAnsi"/>
          <w:szCs w:val="26"/>
        </w:rPr>
      </w:pPr>
      <w:r w:rsidRPr="007C7DC1">
        <w:rPr>
          <w:rFonts w:asciiTheme="minorHAnsi" w:eastAsiaTheme="minorHAnsi" w:hAnsiTheme="minorHAnsi" w:cstheme="minorHAnsi"/>
          <w:szCs w:val="26"/>
        </w:rPr>
        <w:t xml:space="preserve">Invoices not paid until an inspection completed by the using agency receives a “pass inspection” result. </w:t>
      </w:r>
    </w:p>
    <w:p w:rsidR="00CF693E" w:rsidRPr="00A6738F" w:rsidRDefault="00CF693E" w:rsidP="00CF693E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965"/>
        <w:gridCol w:w="2970"/>
        <w:gridCol w:w="2970"/>
        <w:gridCol w:w="1890"/>
      </w:tblGrid>
      <w:tr w:rsidR="00CF693E" w:rsidRPr="00A6738F" w:rsidTr="00CF693E">
        <w:tc>
          <w:tcPr>
            <w:tcW w:w="2965" w:type="dxa"/>
            <w:shd w:val="clear" w:color="auto" w:fill="D5DCE4" w:themeFill="text2" w:themeFillTint="33"/>
          </w:tcPr>
          <w:p w:rsidR="00CF693E" w:rsidRPr="00A6738F" w:rsidRDefault="00CF693E" w:rsidP="0022382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6738F">
              <w:rPr>
                <w:rFonts w:cstheme="minorHAnsi"/>
                <w:b/>
                <w:sz w:val="22"/>
                <w:szCs w:val="22"/>
              </w:rPr>
              <w:t>INDIVIDUAL</w:t>
            </w:r>
          </w:p>
        </w:tc>
        <w:tc>
          <w:tcPr>
            <w:tcW w:w="2970" w:type="dxa"/>
            <w:shd w:val="clear" w:color="auto" w:fill="D5DCE4" w:themeFill="text2" w:themeFillTint="33"/>
          </w:tcPr>
          <w:p w:rsidR="00CF693E" w:rsidRPr="00A6738F" w:rsidRDefault="00CF693E" w:rsidP="0022382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6738F">
              <w:rPr>
                <w:rFonts w:cstheme="minorHAnsi"/>
                <w:b/>
                <w:sz w:val="22"/>
                <w:szCs w:val="22"/>
              </w:rPr>
              <w:t>PRINTED NAME</w:t>
            </w:r>
          </w:p>
        </w:tc>
        <w:tc>
          <w:tcPr>
            <w:tcW w:w="2970" w:type="dxa"/>
            <w:shd w:val="clear" w:color="auto" w:fill="D5DCE4" w:themeFill="text2" w:themeFillTint="33"/>
          </w:tcPr>
          <w:p w:rsidR="00CF693E" w:rsidRPr="00A6738F" w:rsidRDefault="00CF693E" w:rsidP="0022382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6738F">
              <w:rPr>
                <w:rFonts w:cstheme="minorHAnsi"/>
                <w:b/>
                <w:sz w:val="22"/>
                <w:szCs w:val="22"/>
              </w:rPr>
              <w:t>SIGNATURE</w:t>
            </w:r>
          </w:p>
        </w:tc>
        <w:tc>
          <w:tcPr>
            <w:tcW w:w="1890" w:type="dxa"/>
            <w:shd w:val="clear" w:color="auto" w:fill="D5DCE4" w:themeFill="text2" w:themeFillTint="33"/>
          </w:tcPr>
          <w:p w:rsidR="00CF693E" w:rsidRPr="00A6738F" w:rsidRDefault="00CF693E" w:rsidP="0022382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6738F">
              <w:rPr>
                <w:rFonts w:cstheme="minorHAnsi"/>
                <w:b/>
                <w:sz w:val="22"/>
                <w:szCs w:val="22"/>
              </w:rPr>
              <w:t>DATE</w:t>
            </w:r>
          </w:p>
        </w:tc>
      </w:tr>
      <w:tr w:rsidR="00CF693E" w:rsidRPr="00A6738F" w:rsidTr="00CF693E">
        <w:trPr>
          <w:trHeight w:val="359"/>
        </w:trPr>
        <w:tc>
          <w:tcPr>
            <w:tcW w:w="2965" w:type="dxa"/>
          </w:tcPr>
          <w:p w:rsidR="00CF693E" w:rsidRPr="00A6738F" w:rsidRDefault="00CF693E" w:rsidP="0022382D">
            <w:pPr>
              <w:rPr>
                <w:rFonts w:cstheme="minorHAnsi"/>
                <w:sz w:val="22"/>
                <w:szCs w:val="22"/>
              </w:rPr>
            </w:pPr>
            <w:r w:rsidRPr="00A6738F">
              <w:rPr>
                <w:rFonts w:cstheme="minorHAnsi"/>
                <w:sz w:val="22"/>
                <w:szCs w:val="22"/>
              </w:rPr>
              <w:t>Inspected by</w:t>
            </w:r>
          </w:p>
        </w:tc>
        <w:tc>
          <w:tcPr>
            <w:tcW w:w="2970" w:type="dxa"/>
          </w:tcPr>
          <w:p w:rsidR="00CF693E" w:rsidRPr="00A6738F" w:rsidRDefault="00CF693E" w:rsidP="0022382D">
            <w:pPr>
              <w:rPr>
                <w:rFonts w:cstheme="minorHAnsi"/>
                <w:sz w:val="22"/>
                <w:szCs w:val="22"/>
              </w:rPr>
            </w:pPr>
          </w:p>
          <w:p w:rsidR="00CF693E" w:rsidRPr="00A6738F" w:rsidRDefault="00CF693E" w:rsidP="0022382D">
            <w:pPr>
              <w:rPr>
                <w:rFonts w:cstheme="minorHAnsi"/>
                <w:sz w:val="22"/>
                <w:szCs w:val="22"/>
              </w:rPr>
            </w:pPr>
            <w:r w:rsidRPr="00A6738F">
              <w:rPr>
                <w:rFonts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2970" w:type="dxa"/>
          </w:tcPr>
          <w:p w:rsidR="00CF693E" w:rsidRPr="00A6738F" w:rsidRDefault="00CF693E" w:rsidP="002238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CF693E" w:rsidRPr="00A6738F" w:rsidRDefault="00CF693E" w:rsidP="0022382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F693E" w:rsidRPr="00A6738F" w:rsidTr="00CF693E">
        <w:tc>
          <w:tcPr>
            <w:tcW w:w="2965" w:type="dxa"/>
          </w:tcPr>
          <w:p w:rsidR="00CF693E" w:rsidRPr="00A6738F" w:rsidRDefault="00CF693E" w:rsidP="0022382D">
            <w:pPr>
              <w:rPr>
                <w:rFonts w:cstheme="minorHAnsi"/>
                <w:sz w:val="22"/>
                <w:szCs w:val="22"/>
              </w:rPr>
            </w:pPr>
            <w:r w:rsidRPr="00A6738F">
              <w:rPr>
                <w:rFonts w:cstheme="minorHAnsi"/>
                <w:sz w:val="22"/>
                <w:szCs w:val="22"/>
              </w:rPr>
              <w:t xml:space="preserve">Re-Inspected by </w:t>
            </w:r>
          </w:p>
          <w:p w:rsidR="00CF693E" w:rsidRPr="00A6738F" w:rsidRDefault="00CF693E" w:rsidP="0022382D">
            <w:pPr>
              <w:rPr>
                <w:rFonts w:cstheme="minorHAnsi"/>
                <w:sz w:val="22"/>
                <w:szCs w:val="22"/>
              </w:rPr>
            </w:pPr>
            <w:r w:rsidRPr="00A6738F">
              <w:rPr>
                <w:rFonts w:cstheme="minorHAnsi"/>
                <w:sz w:val="22"/>
                <w:szCs w:val="22"/>
              </w:rPr>
              <w:t>(if initial inspection failed)</w:t>
            </w:r>
          </w:p>
          <w:p w:rsidR="00CF693E" w:rsidRPr="00A6738F" w:rsidRDefault="00CF693E" w:rsidP="002238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:rsidR="00CF693E" w:rsidRPr="00A6738F" w:rsidRDefault="00CF693E" w:rsidP="002238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:rsidR="00CF693E" w:rsidRPr="00A6738F" w:rsidRDefault="00CF693E" w:rsidP="0022382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CF693E" w:rsidRPr="00A6738F" w:rsidRDefault="00CF693E" w:rsidP="0022382D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CF693E" w:rsidRPr="00A6738F" w:rsidRDefault="00CF693E" w:rsidP="00CF693E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</w:rPr>
      </w:pPr>
    </w:p>
    <w:p w:rsidR="00CF693E" w:rsidRPr="007C7DC1" w:rsidRDefault="00CF693E" w:rsidP="007C7DC1">
      <w:pPr>
        <w:jc w:val="center"/>
        <w:rPr>
          <w:rFonts w:asciiTheme="minorHAnsi" w:hAnsiTheme="minorHAnsi" w:cstheme="minorHAnsi"/>
          <w:b/>
          <w:sz w:val="28"/>
          <w:szCs w:val="25"/>
        </w:rPr>
      </w:pPr>
      <w:bookmarkStart w:id="0" w:name="_Hlk1402060"/>
      <w:r w:rsidRPr="007C7DC1">
        <w:rPr>
          <w:rFonts w:asciiTheme="minorHAnsi" w:hAnsiTheme="minorHAnsi" w:cstheme="minorHAnsi"/>
          <w:b/>
          <w:sz w:val="28"/>
          <w:szCs w:val="25"/>
        </w:rPr>
        <w:t xml:space="preserve">Send Report to the Department’s Purchasing Officer at </w:t>
      </w:r>
      <w:hyperlink r:id="rId7" w:history="1">
        <w:r w:rsidRPr="007C7DC1">
          <w:rPr>
            <w:rStyle w:val="Hyperlink"/>
            <w:rFonts w:asciiTheme="minorHAnsi" w:hAnsiTheme="minorHAnsi" w:cstheme="minorHAnsi"/>
            <w:b/>
            <w:sz w:val="28"/>
            <w:szCs w:val="25"/>
          </w:rPr>
          <w:t>DOL.Purchasing@labor.nc.gov</w:t>
        </w:r>
      </w:hyperlink>
    </w:p>
    <w:p w:rsidR="00A924A8" w:rsidRDefault="00CF693E" w:rsidP="007C7DC1">
      <w:pPr>
        <w:jc w:val="center"/>
      </w:pPr>
      <w:r w:rsidRPr="007C7DC1">
        <w:rPr>
          <w:rFonts w:asciiTheme="minorHAnsi" w:hAnsiTheme="minorHAnsi" w:cstheme="minorHAnsi"/>
          <w:b/>
          <w:sz w:val="28"/>
          <w:szCs w:val="25"/>
        </w:rPr>
        <w:t>or 1101 Mail Service Center, Raleigh, NC 27699-1101</w:t>
      </w:r>
      <w:bookmarkStart w:id="1" w:name="_GoBack"/>
      <w:bookmarkEnd w:id="0"/>
      <w:bookmarkEnd w:id="1"/>
    </w:p>
    <w:sectPr w:rsidR="00A924A8" w:rsidSect="00CF693E">
      <w:headerReference w:type="default" r:id="rId8"/>
      <w:pgSz w:w="12240" w:h="15840" w:code="1"/>
      <w:pgMar w:top="216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93E" w:rsidRDefault="00CF693E" w:rsidP="00CF693E">
      <w:r>
        <w:separator/>
      </w:r>
    </w:p>
  </w:endnote>
  <w:endnote w:type="continuationSeparator" w:id="0">
    <w:p w:rsidR="00CF693E" w:rsidRDefault="00CF693E" w:rsidP="00CF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93E" w:rsidRDefault="00CF693E" w:rsidP="00CF693E">
      <w:r>
        <w:separator/>
      </w:r>
    </w:p>
  </w:footnote>
  <w:footnote w:type="continuationSeparator" w:id="0">
    <w:p w:rsidR="00CF693E" w:rsidRDefault="00CF693E" w:rsidP="00CF6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3E" w:rsidRDefault="00CF693E" w:rsidP="00CF693E">
    <w:pPr>
      <w:spacing w:line="259" w:lineRule="auto"/>
      <w:jc w:val="right"/>
      <w:rPr>
        <w:rFonts w:asciiTheme="minorHAnsi" w:eastAsiaTheme="minorHAnsi" w:hAnsiTheme="minorHAnsi" w:cstheme="minorHAnsi"/>
        <w:b/>
        <w:sz w:val="28"/>
        <w:szCs w:val="28"/>
      </w:rPr>
    </w:pPr>
  </w:p>
  <w:p w:rsidR="00CF693E" w:rsidRDefault="00CF693E" w:rsidP="00CF693E">
    <w:pPr>
      <w:spacing w:line="259" w:lineRule="auto"/>
      <w:jc w:val="right"/>
      <w:rPr>
        <w:rFonts w:asciiTheme="minorHAnsi" w:eastAsiaTheme="minorHAnsi" w:hAnsiTheme="minorHAnsi" w:cstheme="minorHAns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DAAC36" wp14:editId="260D9312">
          <wp:simplePos x="0" y="0"/>
          <wp:positionH relativeFrom="margin">
            <wp:align>left</wp:align>
          </wp:positionH>
          <wp:positionV relativeFrom="page">
            <wp:posOffset>38100</wp:posOffset>
          </wp:positionV>
          <wp:extent cx="2653030" cy="1159510"/>
          <wp:effectExtent l="0" t="0" r="0" b="2540"/>
          <wp:wrapNone/>
          <wp:docPr id="6" name="Picture 6" descr="logo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115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93E" w:rsidRDefault="00CF693E" w:rsidP="00CF693E">
    <w:pPr>
      <w:spacing w:line="259" w:lineRule="auto"/>
      <w:jc w:val="right"/>
      <w:rPr>
        <w:rFonts w:asciiTheme="minorHAnsi" w:eastAsiaTheme="minorHAnsi" w:hAnsiTheme="minorHAnsi" w:cstheme="minorHAnsi"/>
        <w:b/>
        <w:sz w:val="28"/>
        <w:szCs w:val="28"/>
      </w:rPr>
    </w:pPr>
  </w:p>
  <w:p w:rsidR="00CF693E" w:rsidRDefault="00CF693E" w:rsidP="00CF693E">
    <w:pPr>
      <w:spacing w:line="259" w:lineRule="auto"/>
      <w:jc w:val="right"/>
    </w:pPr>
    <w:r w:rsidRPr="00A6738F">
      <w:rPr>
        <w:rFonts w:asciiTheme="minorHAnsi" w:eastAsiaTheme="minorHAnsi" w:hAnsiTheme="minorHAnsi" w:cstheme="minorHAnsi"/>
        <w:b/>
        <w:sz w:val="28"/>
        <w:szCs w:val="28"/>
      </w:rPr>
      <w:t>ACCEPTANCE INSPECTION REPORT</w:t>
    </w:r>
    <w:r>
      <w:rPr>
        <w:rFonts w:ascii="Arial" w:hAnsi="Arial" w:cs="Arial"/>
        <w:sz w:val="22"/>
        <w:szCs w:val="22"/>
      </w:rPr>
      <w:pict>
        <v:rect id="_x0000_i1029" style="width:507.6pt;height:1.5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F7627"/>
    <w:multiLevelType w:val="hybridMultilevel"/>
    <w:tmpl w:val="3EA6DDB0"/>
    <w:lvl w:ilvl="0" w:tplc="210412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3E"/>
    <w:rsid w:val="00413274"/>
    <w:rsid w:val="007B268B"/>
    <w:rsid w:val="007C7DC1"/>
    <w:rsid w:val="00C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A78B7"/>
  <w15:chartTrackingRefBased/>
  <w15:docId w15:val="{67E14C94-400E-47D9-A647-CE1C6B5F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CF693E"/>
    <w:rPr>
      <w:color w:val="0000FF"/>
      <w:u w:val="single"/>
    </w:rPr>
  </w:style>
  <w:style w:type="table" w:styleId="TableGrid">
    <w:name w:val="Table Grid"/>
    <w:basedOn w:val="TableNormal"/>
    <w:uiPriority w:val="39"/>
    <w:rsid w:val="00CF6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6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9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6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9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L.Purchasing@labor.n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1036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Stackpole, Jennifer</dc:creator>
  <cp:keywords/>
  <dc:description/>
  <cp:lastModifiedBy>Stackpole, Jennifer</cp:lastModifiedBy>
  <cp:revision>1</cp:revision>
  <dcterms:created xsi:type="dcterms:W3CDTF">2019-03-28T16:14:00Z</dcterms:created>
  <dcterms:modified xsi:type="dcterms:W3CDTF">2019-03-28T16:28:00Z</dcterms:modified>
</cp:coreProperties>
</file>